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21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364"/>
        <w:gridCol w:w="2338"/>
        <w:gridCol w:w="364"/>
        <w:gridCol w:w="3933"/>
      </w:tblGrid>
      <w:tr w:rsidR="00325343" w:rsidRPr="00325343" w:rsidTr="00325343">
        <w:trPr>
          <w:trHeight w:val="315"/>
        </w:trPr>
        <w:tc>
          <w:tcPr>
            <w:tcW w:w="68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MITTERIE</w:t>
            </w:r>
          </w:p>
        </w:tc>
      </w:tr>
      <w:tr w:rsidR="00325343" w:rsidRPr="00325343" w:rsidTr="00325343">
        <w:trPr>
          <w:trHeight w:val="31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25343" w:rsidRPr="00325343" w:rsidTr="00325343">
        <w:trPr>
          <w:trHeight w:val="315"/>
        </w:trPr>
        <w:tc>
          <w:tcPr>
            <w:tcW w:w="2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PCC - Format système </w:t>
            </w:r>
          </w:p>
        </w:tc>
        <w:tc>
          <w:tcPr>
            <w:tcW w:w="4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Terrain - Supervision incendie</w:t>
            </w:r>
          </w:p>
        </w:tc>
      </w:tr>
      <w:tr w:rsidR="00325343" w:rsidRPr="00325343" w:rsidTr="00325343">
        <w:trPr>
          <w:trHeight w:val="300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Quai 1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lang w:eastAsia="fr-FR"/>
              </w:rPr>
              <w:t>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lang w:eastAsia="fr-FR"/>
              </w:rPr>
              <w:t>Quai 1</w:t>
            </w:r>
          </w:p>
        </w:tc>
      </w:tr>
      <w:tr w:rsidR="00325343" w:rsidRPr="00325343" w:rsidTr="00325343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Quai 1</w:t>
            </w:r>
          </w:p>
        </w:tc>
      </w:tr>
      <w:tr w:rsidR="00325343" w:rsidRPr="00325343" w:rsidTr="00325343">
        <w:trPr>
          <w:trHeight w:val="300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Quai 2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Quai 2</w:t>
            </w:r>
          </w:p>
        </w:tc>
      </w:tr>
      <w:tr w:rsidR="00325343" w:rsidRPr="00325343" w:rsidTr="00325343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Quai 2</w:t>
            </w:r>
          </w:p>
        </w:tc>
      </w:tr>
      <w:tr w:rsidR="00325343" w:rsidRPr="00325343" w:rsidTr="00325343">
        <w:trPr>
          <w:trHeight w:val="300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Locaux Q1 ou S/Q1 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Locaux Q1</w:t>
            </w:r>
          </w:p>
        </w:tc>
      </w:tr>
      <w:tr w:rsidR="00325343" w:rsidRPr="00325343" w:rsidTr="00325343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CC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Sous-Q1</w:t>
            </w:r>
          </w:p>
        </w:tc>
      </w:tr>
      <w:tr w:rsidR="00325343" w:rsidRPr="00325343" w:rsidTr="00325343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Locaux Q2 ou S/Q2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Locaux Q2</w:t>
            </w:r>
          </w:p>
        </w:tc>
      </w:tr>
      <w:tr w:rsidR="00325343" w:rsidRPr="00325343" w:rsidTr="00325343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3AEAEE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AEAEE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Sous-Q2</w:t>
            </w:r>
          </w:p>
        </w:tc>
      </w:tr>
      <w:tr w:rsidR="00325343" w:rsidRPr="00325343" w:rsidTr="00325343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Locaux techniques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66FF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66FF"/>
            <w:noWrap/>
            <w:vAlign w:val="bottom"/>
            <w:hideMark/>
          </w:tcPr>
          <w:p w:rsidR="00325343" w:rsidRPr="00325343" w:rsidRDefault="00325343" w:rsidP="00AB2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Locaux techniques mezzanine côté </w:t>
            </w:r>
            <w:r w:rsidR="00AB24A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SPH</w:t>
            </w:r>
          </w:p>
        </w:tc>
      </w:tr>
      <w:tr w:rsidR="00325343" w:rsidRPr="00325343" w:rsidTr="00325343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E93C0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93C0"/>
            <w:noWrap/>
            <w:vAlign w:val="bottom"/>
            <w:hideMark/>
          </w:tcPr>
          <w:p w:rsidR="00325343" w:rsidRPr="00325343" w:rsidRDefault="00325343" w:rsidP="00AB2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Locaux techniques mezzanine côté </w:t>
            </w:r>
            <w:proofErr w:type="spellStart"/>
            <w:r w:rsidR="00AB24A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Dron</w:t>
            </w:r>
            <w:proofErr w:type="spellEnd"/>
          </w:p>
        </w:tc>
      </w:tr>
      <w:tr w:rsidR="00325343" w:rsidRPr="00325343" w:rsidTr="00325343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Machinerie ASC1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D8B83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8B83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ASC1</w:t>
            </w:r>
          </w:p>
        </w:tc>
      </w:tr>
      <w:tr w:rsidR="00325343" w:rsidRPr="00325343" w:rsidTr="00325343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Machinerie ASC2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5FBA3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FBA3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ASC2</w:t>
            </w:r>
          </w:p>
        </w:tc>
      </w:tr>
      <w:tr w:rsidR="00325343" w:rsidRPr="00325343" w:rsidTr="00325343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Machine EM1 et EM2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5ECEE8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ECEE8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EM1</w:t>
            </w:r>
          </w:p>
        </w:tc>
      </w:tr>
      <w:tr w:rsidR="00325343" w:rsidRPr="00325343" w:rsidTr="00325343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B3DC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B3DC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EM2</w:t>
            </w:r>
          </w:p>
        </w:tc>
      </w:tr>
      <w:tr w:rsidR="00325343" w:rsidRPr="00325343" w:rsidTr="00325343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Machinerie EM3 et EM4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FF99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99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EM4</w:t>
            </w:r>
          </w:p>
        </w:tc>
      </w:tr>
      <w:tr w:rsidR="00325343" w:rsidRPr="00325343" w:rsidTr="00325343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EM3</w:t>
            </w:r>
          </w:p>
        </w:tc>
      </w:tr>
      <w:tr w:rsidR="00325343" w:rsidRPr="00325343" w:rsidTr="00325343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color w:val="000000"/>
                <w:lang w:eastAsia="fr-FR"/>
              </w:rPr>
              <w:t>Entretien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325343" w:rsidRPr="00325343" w:rsidRDefault="00325343" w:rsidP="003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2534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Armoire CADI</w:t>
            </w:r>
          </w:p>
        </w:tc>
      </w:tr>
    </w:tbl>
    <w:p w:rsidR="00B8714B" w:rsidRDefault="00B8714B"/>
    <w:p w:rsidR="00067546" w:rsidRDefault="00A33819">
      <w:r>
        <w:t>Code accès centrale incendie : 0000.</w:t>
      </w:r>
      <w:r>
        <w:rPr>
          <w:noProof/>
          <w:lang w:eastAsia="fr-FR"/>
        </w:rPr>
        <w:drawing>
          <wp:inline distT="0" distB="0" distL="0" distR="0">
            <wp:extent cx="4499788" cy="3960779"/>
            <wp:effectExtent l="19050" t="0" r="0" b="0"/>
            <wp:docPr id="1" name="Image 1" descr="W:\Chef PCC\asimon\Détection Incendie\Métro\Cahiers_ATO\L2S\66_MIT\MIT_S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hef PCC\asimon\Détection Incendie\Métro\Cahiers_ATO\L2S\66_MIT\MIT_SD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640" cy="3962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5063313" cy="4187711"/>
            <wp:effectExtent l="19050" t="0" r="3987" b="0"/>
            <wp:docPr id="2" name="Image 2" descr="W:\Chef PCC\asimon\Détection Incendie\Métro\Cahiers_ATO\L2S\66_MIT\MIT_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Chef PCC\asimon\Détection Incendie\Métro\Cahiers_ATO\L2S\66_MIT\MIT_Quai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740" cy="4189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052681" cy="4282260"/>
            <wp:effectExtent l="19050" t="0" r="0" b="0"/>
            <wp:docPr id="3" name="Image 3" descr="W:\Chef PCC\asimon\Détection Incendie\Métro\Cahiers_ATO\L2S\66_MIT\MIT_Sous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Chef PCC\asimon\Détection Incendie\Métro\Cahiers_ATO\L2S\66_MIT\MIT_SousQuai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745" cy="4284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7546" w:rsidSect="0006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33819"/>
    <w:rsid w:val="00067546"/>
    <w:rsid w:val="00325343"/>
    <w:rsid w:val="00A33819"/>
    <w:rsid w:val="00AB24A6"/>
    <w:rsid w:val="00B8714B"/>
    <w:rsid w:val="00F24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5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3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3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94</Words>
  <Characters>520</Characters>
  <Application>Microsoft Office Word</Application>
  <DocSecurity>0</DocSecurity>
  <Lines>4</Lines>
  <Paragraphs>1</Paragraphs>
  <ScaleCrop>false</ScaleCrop>
  <Company>-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5</cp:revision>
  <cp:lastPrinted>2017-04-01T14:54:00Z</cp:lastPrinted>
  <dcterms:created xsi:type="dcterms:W3CDTF">2017-04-01T12:49:00Z</dcterms:created>
  <dcterms:modified xsi:type="dcterms:W3CDTF">2017-04-01T14:57:00Z</dcterms:modified>
</cp:coreProperties>
</file>