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53" w:rsidRDefault="00230298">
      <w:r>
        <w:rPr>
          <w:noProof/>
          <w:lang w:eastAsia="fr-FR"/>
        </w:rPr>
        <w:pict>
          <v:rect id="_x0000_s1039" style="position:absolute;margin-left:-161.95pt;margin-top:365.25pt;width:252pt;height:17.25pt;rotation:270;z-index:251667456;v-text-anchor:middle" filled="f" fillcolor="#d8d8d8 [2732]" stroked="f">
            <v:textbox style="mso-next-textbox:#_x0000_s1039">
              <w:txbxContent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4E3D22">
                    <w:rPr>
                      <w:rFonts w:ascii="Arial" w:hAnsi="Arial" w:cs="Arial"/>
                      <w:sz w:val="28"/>
                    </w:rPr>
                    <w:t>COTE</w:t>
                  </w:r>
                </w:p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4E3D22">
                    <w:rPr>
                      <w:rFonts w:ascii="Arial" w:hAnsi="Arial" w:cs="Arial"/>
                      <w:sz w:val="28"/>
                    </w:rPr>
                    <w:t xml:space="preserve"> GARAGE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0" style="position:absolute;margin-left:357.05pt;margin-top:371.25pt;width:252pt;height:17.25pt;rotation:270;z-index:251668480;v-text-anchor:middle" filled="f" fillcolor="#d8d8d8 [2732]" stroked="f">
            <v:textbox style="mso-next-textbox:#_x0000_s1040">
              <w:txbxContent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4E3D22">
                    <w:rPr>
                      <w:rFonts w:ascii="Arial" w:hAnsi="Arial" w:cs="Arial"/>
                      <w:sz w:val="28"/>
                    </w:rPr>
                    <w:t>COTE</w:t>
                  </w:r>
                </w:p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4E3D22">
                    <w:rPr>
                      <w:rFonts w:ascii="Arial" w:hAnsi="Arial" w:cs="Arial"/>
                      <w:sz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</w:rPr>
                    <w:t>HOPITAL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7" style="position:absolute;margin-left:-7.85pt;margin-top:444.4pt;width:466.5pt;height:204pt;z-index:251657215;v-text-anchor:middle" fillcolor="#f2f2f2 [3052]">
            <v:textbox style="mso-next-textbox:#_x0000_s1037">
              <w:txbxContent>
                <w:p w:rsidR="004E3D22" w:rsidRPr="004E3D22" w:rsidRDefault="004E3D22" w:rsidP="004E3D22">
                  <w:pPr>
                    <w:jc w:val="center"/>
                    <w:rPr>
                      <w:b/>
                      <w:sz w:val="36"/>
                    </w:rPr>
                  </w:pPr>
                  <w:r w:rsidRPr="004E3D22">
                    <w:rPr>
                      <w:b/>
                      <w:sz w:val="36"/>
                    </w:rPr>
                    <w:t>ZONE 05</w:t>
                  </w:r>
                </w:p>
                <w:p w:rsidR="004E3D22" w:rsidRDefault="004E3D22" w:rsidP="004E3D22">
                  <w:pPr>
                    <w:spacing w:after="0"/>
                    <w:jc w:val="center"/>
                  </w:pPr>
                  <w:r>
                    <w:t>VOIES D’ATELIER ET VOLUMES SUPERIEURS</w:t>
                  </w:r>
                </w:p>
                <w:p w:rsidR="004E3D22" w:rsidRDefault="004E3D22" w:rsidP="004E3D22">
                  <w:pPr>
                    <w:spacing w:after="0"/>
                    <w:jc w:val="center"/>
                  </w:pPr>
                  <w:r>
                    <w:t>COTE CADI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-7.85pt;margin-top:64.15pt;width:466.5pt;height:311.25pt;z-index:251658240;v-text-anchor:middle" fillcolor="#f2f2f2 [3052]">
            <v:textbox style="mso-next-textbox:#_x0000_s1026">
              <w:txbxContent>
                <w:p w:rsidR="004E3D22" w:rsidRPr="004E3D22" w:rsidRDefault="004E3D22" w:rsidP="004E3D22">
                  <w:pPr>
                    <w:jc w:val="center"/>
                    <w:rPr>
                      <w:b/>
                      <w:sz w:val="36"/>
                    </w:rPr>
                  </w:pPr>
                  <w:r w:rsidRPr="004E3D22">
                    <w:rPr>
                      <w:b/>
                      <w:sz w:val="36"/>
                    </w:rPr>
                    <w:t>ZONE 05</w:t>
                  </w:r>
                </w:p>
                <w:p w:rsidR="004E3D22" w:rsidRDefault="004E3D22" w:rsidP="004E3D22">
                  <w:pPr>
                    <w:spacing w:after="0"/>
                    <w:jc w:val="center"/>
                  </w:pPr>
                  <w:r>
                    <w:t>VOIES D’ATELIER ET VOLUMES SUPERIEURS</w:t>
                  </w:r>
                </w:p>
                <w:p w:rsidR="004E3D22" w:rsidRDefault="004E3D22" w:rsidP="004E3D22">
                  <w:pPr>
                    <w:spacing w:after="0"/>
                    <w:jc w:val="center"/>
                  </w:pPr>
                  <w:r>
                    <w:t>COTE MAGASIN</w:t>
                  </w:r>
                </w:p>
                <w:p w:rsidR="004E3D22" w:rsidRDefault="004E3D22"/>
              </w:txbxContent>
            </v:textbox>
          </v:rect>
        </w:pict>
      </w:r>
      <w:r>
        <w:rPr>
          <w:noProof/>
          <w:lang w:eastAsia="fr-FR"/>
        </w:rPr>
        <w:pict>
          <v:rect id="_x0000_s1029" style="position:absolute;margin-left:-7.25pt;margin-top:375.4pt;width:466.5pt;height:69pt;z-index:251661312;mso-position-horizontal-relative:margin;v-text-anchor:middle" fillcolor="#f2f2f2 [3052]">
            <v:textbox style="mso-next-textbox:#_x0000_s1029">
              <w:txbxContent>
                <w:p w:rsidR="004E3D22" w:rsidRPr="004E3D22" w:rsidRDefault="004E3D22" w:rsidP="001D61D7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4E3D22">
                    <w:rPr>
                      <w:b/>
                      <w:sz w:val="36"/>
                    </w:rPr>
                    <w:t>ZONE 05</w:t>
                  </w:r>
                </w:p>
                <w:p w:rsidR="004E3D22" w:rsidRDefault="004E3D22" w:rsidP="001D61D7">
                  <w:pPr>
                    <w:spacing w:after="0" w:line="240" w:lineRule="auto"/>
                    <w:jc w:val="center"/>
                  </w:pPr>
                </w:p>
                <w:p w:rsidR="001D61D7" w:rsidRDefault="001D61D7" w:rsidP="001D61D7">
                  <w:pPr>
                    <w:spacing w:after="0" w:line="240" w:lineRule="auto"/>
                    <w:jc w:val="center"/>
                  </w:pPr>
                  <w:r>
                    <w:t>PONT TRANSBORDEUR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fr-FR"/>
        </w:rPr>
        <w:pict>
          <v:rect id="_x0000_s1030" style="position:absolute;margin-left:316.75pt;margin-top:238.9pt;width:142.5pt;height:110.25pt;z-index:251662336;v-text-anchor:middle" fillcolor="#7f7f7f [1612]">
            <v:textbox style="mso-next-textbox:#_x0000_s1030">
              <w:txbxContent>
                <w:p w:rsidR="004E3D22" w:rsidRDefault="004E3D22" w:rsidP="004E3D22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08</w:t>
                  </w:r>
                </w:p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</w:p>
                <w:p w:rsidR="001D61D7" w:rsidRDefault="001D61D7" w:rsidP="001D61D7">
                  <w:pPr>
                    <w:spacing w:after="0" w:line="240" w:lineRule="auto"/>
                    <w:jc w:val="center"/>
                  </w:pPr>
                  <w:r>
                    <w:t>MAGASIN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1" style="position:absolute;margin-left:206.65pt;margin-top:-171.35pt;width:45.75pt;height:272.25pt;rotation:270;z-index:251669504;v-text-anchor:middle" filled="f" fillcolor="#d8d8d8 [2732]" stroked="f">
            <v:textbox style="mso-next-textbox:#_x0000_s1041">
              <w:txbxContent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u w:val="single"/>
                    </w:rPr>
                  </w:pPr>
                  <w:r w:rsidRPr="004E3D22">
                    <w:rPr>
                      <w:rFonts w:ascii="Arial" w:hAnsi="Arial" w:cs="Arial"/>
                      <w:b/>
                      <w:sz w:val="28"/>
                      <w:u w:val="single"/>
                    </w:rPr>
                    <w:t xml:space="preserve">ZONES D’ALARME INCENDIE </w:t>
                  </w:r>
                </w:p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4E3D22">
                    <w:rPr>
                      <w:rFonts w:ascii="Arial" w:hAnsi="Arial" w:cs="Arial"/>
                      <w:b/>
                      <w:sz w:val="28"/>
                      <w:u w:val="single"/>
                    </w:rPr>
                    <w:t>ATELIER MATERIEL ROULANT</w:t>
                  </w:r>
                </w:p>
              </w:txbxContent>
            </v:textbox>
          </v:rect>
        </w:pict>
      </w:r>
      <w:r w:rsidR="004E3D22">
        <w:rPr>
          <w:noProof/>
          <w:lang w:eastAsia="fr-FR"/>
        </w:rPr>
        <w:pict>
          <v:rect id="_x0000_s1042" style="position:absolute;margin-left:44.65pt;margin-top:700.9pt;width:30.75pt;height:17.1pt;z-index:251670528;v-text-anchor:middle">
            <v:textbox style="mso-next-textbox:#_x0000_s1042" inset=".5mm,.3mm,.5mm,.3mm">
              <w:txbxContent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4E3D22">
                    <w:rPr>
                      <w:b/>
                      <w:sz w:val="20"/>
                    </w:rPr>
                    <w:t>CADI</w:t>
                  </w:r>
                </w:p>
              </w:txbxContent>
            </v:textbox>
          </v:rect>
        </w:pict>
      </w:r>
      <w:r w:rsidR="004E3D22">
        <w:rPr>
          <w:noProof/>
          <w:lang w:eastAsia="fr-FR"/>
        </w:rPr>
        <w:pict>
          <v:rect id="_x0000_s1028" style="position:absolute;margin-left:385.9pt;margin-top:565.75pt;width:72.75pt;height:152.25pt;z-index:251660288;v-text-anchor:middle" fillcolor="#a5a5a5 [2092]">
            <v:textbox inset="1.5mm,,1.5mm">
              <w:txbxContent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07</w:t>
                  </w:r>
                </w:p>
                <w:p w:rsidR="004E3D22" w:rsidRPr="004E3D22" w:rsidRDefault="004E3D22" w:rsidP="004E3D22">
                  <w:pPr>
                    <w:spacing w:after="0" w:line="240" w:lineRule="auto"/>
                    <w:jc w:val="center"/>
                  </w:pPr>
                  <w:r w:rsidRPr="004E3D22">
                    <w:t>LOCAUX TECHNIQUES ET BUREAUX</w:t>
                  </w:r>
                </w:p>
                <w:p w:rsidR="004E3D22" w:rsidRPr="004E3D22" w:rsidRDefault="004E3D22" w:rsidP="004E3D22">
                  <w:r w:rsidRPr="004E3D22">
                    <w:t xml:space="preserve"> COTE CADI</w:t>
                  </w:r>
                </w:p>
              </w:txbxContent>
            </v:textbox>
          </v:rect>
        </w:pict>
      </w:r>
      <w:r w:rsidR="004E3D22">
        <w:rPr>
          <w:noProof/>
          <w:lang w:eastAsia="fr-FR"/>
        </w:rPr>
        <w:pict>
          <v:rect id="_x0000_s1038" style="position:absolute;margin-left:385.9pt;margin-top:501.4pt;width:73.35pt;height:63.75pt;z-index:251666432;v-text-anchor:middle">
            <v:textbox style="mso-next-textbox:#_x0000_s1038">
              <w:txbxContent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E3D22">
                    <w:rPr>
                      <w:b/>
                    </w:rPr>
                    <w:t>ZONE 09</w:t>
                  </w:r>
                </w:p>
                <w:p w:rsidR="004E3D22" w:rsidRPr="004E3D22" w:rsidRDefault="004E3D22" w:rsidP="004E3D22">
                  <w:pPr>
                    <w:spacing w:after="0" w:line="240" w:lineRule="auto"/>
                    <w:jc w:val="center"/>
                  </w:pPr>
                  <w:r w:rsidRPr="004E3D22">
                    <w:t>LOCAL ARCHIVES</w:t>
                  </w:r>
                </w:p>
                <w:p w:rsidR="004E3D22" w:rsidRPr="004E3D22" w:rsidRDefault="004E3D22" w:rsidP="004E3D22">
                  <w:pPr>
                    <w:spacing w:after="0" w:line="240" w:lineRule="auto"/>
                    <w:jc w:val="center"/>
                  </w:pPr>
                  <w:r w:rsidRPr="004E3D22">
                    <w:t>INFO</w:t>
                  </w:r>
                </w:p>
              </w:txbxContent>
            </v:textbox>
          </v:rect>
        </w:pict>
      </w:r>
      <w:r w:rsidR="004E3D22">
        <w:rPr>
          <w:noProof/>
          <w:lang w:eastAsia="fr-FR"/>
        </w:rPr>
        <w:pict>
          <v:rect id="_x0000_s1032" style="position:absolute;margin-left:-7.85pt;margin-top:-4.85pt;width:466.5pt;height:69pt;z-index:251664384;v-text-anchor:middle" fillcolor="#d8d8d8 [2732]">
            <v:textbox style="mso-next-textbox:#_x0000_s1032">
              <w:txbxContent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06</w:t>
                  </w:r>
                </w:p>
                <w:p w:rsidR="004E3D22" w:rsidRDefault="004E3D22" w:rsidP="001D61D7">
                  <w:pPr>
                    <w:spacing w:after="0" w:line="240" w:lineRule="auto"/>
                    <w:jc w:val="center"/>
                  </w:pPr>
                  <w:r>
                    <w:t xml:space="preserve">LOCAUX TECHNIQUES </w:t>
                  </w:r>
                </w:p>
                <w:p w:rsidR="001D61D7" w:rsidRDefault="004E3D22" w:rsidP="001D61D7">
                  <w:pPr>
                    <w:spacing w:after="0" w:line="240" w:lineRule="auto"/>
                    <w:jc w:val="center"/>
                  </w:pPr>
                  <w:r>
                    <w:t>COTE MAGASIN</w:t>
                  </w:r>
                </w:p>
              </w:txbxContent>
            </v:textbox>
          </v:rect>
        </w:pict>
      </w:r>
      <w:r w:rsidR="00BC5F85">
        <w:rPr>
          <w:noProof/>
          <w:lang w:eastAsia="fr-FR"/>
        </w:rPr>
        <w:pict>
          <v:rect id="_x0000_s1035" style="position:absolute;margin-left:343.15pt;margin-top:64.15pt;width:115.5pt;height:138pt;z-index:251665408;v-text-anchor:middle" fillcolor="#d8d8d8 [2732]">
            <v:textbox style="mso-next-textbox:#_x0000_s1035">
              <w:txbxContent>
                <w:p w:rsidR="004E3D22" w:rsidRPr="004E3D22" w:rsidRDefault="004E3D22" w:rsidP="004E3D22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06</w:t>
                  </w:r>
                </w:p>
                <w:p w:rsidR="004E3D22" w:rsidRDefault="001D61D7" w:rsidP="001D61D7">
                  <w:pPr>
                    <w:spacing w:after="0" w:line="240" w:lineRule="auto"/>
                    <w:jc w:val="center"/>
                  </w:pPr>
                  <w:r>
                    <w:t>BUREAUX</w:t>
                  </w:r>
                  <w:r w:rsidR="004E3D22" w:rsidRPr="004E3D22">
                    <w:t xml:space="preserve"> </w:t>
                  </w:r>
                </w:p>
                <w:p w:rsidR="001D61D7" w:rsidRDefault="004E3D22" w:rsidP="001D61D7">
                  <w:pPr>
                    <w:spacing w:after="0" w:line="240" w:lineRule="auto"/>
                    <w:jc w:val="center"/>
                  </w:pPr>
                  <w:r>
                    <w:t>COTE MAGASIN</w:t>
                  </w:r>
                </w:p>
              </w:txbxContent>
            </v:textbox>
          </v:rect>
        </w:pict>
      </w:r>
      <w:r w:rsidR="00BC5F85">
        <w:rPr>
          <w:noProof/>
          <w:lang w:eastAsia="fr-FR"/>
        </w:rPr>
        <w:pict>
          <v:rect id="_x0000_s1027" style="position:absolute;margin-left:-7.85pt;margin-top:648.4pt;width:466.5pt;height:69pt;z-index:251659264;v-text-anchor:middle" fillcolor="#a5a5a5 [2092]">
            <v:textbox style="mso-next-textbox:#_x0000_s1027">
              <w:txbxContent>
                <w:p w:rsidR="004E3D22" w:rsidRPr="004E3D22" w:rsidRDefault="004E3D22" w:rsidP="005B7D1C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ZONE 07</w:t>
                  </w:r>
                </w:p>
                <w:p w:rsidR="004E3D22" w:rsidRDefault="005B7D1C" w:rsidP="005B7D1C">
                  <w:pPr>
                    <w:spacing w:after="0" w:line="240" w:lineRule="auto"/>
                    <w:jc w:val="center"/>
                  </w:pPr>
                  <w:r>
                    <w:t xml:space="preserve">LOCAUX </w:t>
                  </w:r>
                  <w:r w:rsidR="004E3D22">
                    <w:t xml:space="preserve">TECHNIQUES </w:t>
                  </w:r>
                  <w:r>
                    <w:t xml:space="preserve">ET </w:t>
                  </w:r>
                  <w:r w:rsidR="004E3D22">
                    <w:t>BUREAUX</w:t>
                  </w:r>
                </w:p>
                <w:p w:rsidR="005B7D1C" w:rsidRDefault="004E3D22" w:rsidP="005B7D1C">
                  <w:pPr>
                    <w:spacing w:after="0" w:line="240" w:lineRule="auto"/>
                    <w:jc w:val="center"/>
                  </w:pPr>
                  <w:r w:rsidRPr="004E3D22">
                    <w:t xml:space="preserve"> </w:t>
                  </w:r>
                  <w:r>
                    <w:t>COTE CADI</w:t>
                  </w:r>
                </w:p>
              </w:txbxContent>
            </v:textbox>
          </v:rect>
        </w:pict>
      </w:r>
    </w:p>
    <w:sectPr w:rsidR="00DE5D53" w:rsidSect="00DE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DB4"/>
    <w:rsid w:val="0012142E"/>
    <w:rsid w:val="00174FEA"/>
    <w:rsid w:val="001D61D7"/>
    <w:rsid w:val="00230298"/>
    <w:rsid w:val="0027760F"/>
    <w:rsid w:val="00322D66"/>
    <w:rsid w:val="003D1CD7"/>
    <w:rsid w:val="004E3D22"/>
    <w:rsid w:val="005B7D1C"/>
    <w:rsid w:val="00602B5A"/>
    <w:rsid w:val="0092422F"/>
    <w:rsid w:val="00A1458B"/>
    <w:rsid w:val="00AD29F5"/>
    <w:rsid w:val="00BC5F85"/>
    <w:rsid w:val="00C27EBF"/>
    <w:rsid w:val="00CA3CD2"/>
    <w:rsid w:val="00CC1DB4"/>
    <w:rsid w:val="00DE5D53"/>
    <w:rsid w:val="00EE5508"/>
    <w:rsid w:val="00F5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jmboeuf</dc:creator>
  <cp:keywords/>
  <dc:description/>
  <cp:lastModifiedBy>jmboeuf</cp:lastModifiedBy>
  <cp:revision>3</cp:revision>
  <cp:lastPrinted>2016-04-21T06:52:00Z</cp:lastPrinted>
  <dcterms:created xsi:type="dcterms:W3CDTF">2016-04-15T13:23:00Z</dcterms:created>
  <dcterms:modified xsi:type="dcterms:W3CDTF">2016-04-21T06:53:00Z</dcterms:modified>
</cp:coreProperties>
</file>